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Rusza plebiscyt „Najlepsza biblioteka w Polsce”! Pomóż swojej bibliotece wygrać pakiety książek</w:t>
      </w:r>
    </w:p>
    <w:p w:rsidR="00000000" w:rsidDel="00000000" w:rsidP="00000000" w:rsidRDefault="00000000" w:rsidRPr="00000000" w14:paraId="00000002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19 lutego 2024 roku rusza nowa inicjatywa serwisu Granice.pl – plebiscyt czytelników „Najlepsza biblioteka w Polsce”. Po przeprowadzonych z sukcesem plebiscytach na najlepsze książki na kolejne pory roku oraz „Książki Roku” przyszedł czas na wydarzenie skierowane specjalnie dla bibliotek.</w:t>
      </w:r>
    </w:p>
    <w:p w:rsidR="00000000" w:rsidDel="00000000" w:rsidP="00000000" w:rsidRDefault="00000000" w:rsidRPr="00000000" w14:paraId="00000003">
      <w:pPr>
        <w:spacing w:after="40"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„Najlepsza biblioteka w Polsce” – o co chodzi?</w:t>
      </w:r>
    </w:p>
    <w:p w:rsidR="00000000" w:rsidDel="00000000" w:rsidP="00000000" w:rsidRDefault="00000000" w:rsidRPr="00000000" w14:paraId="00000004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Biblioteki – miejskie, gminne czy szkolne – to istotne miejsca w sercach wielu czytelników. To właśnie dzięki działalności bibliotek wielu miłośników literatury ma szansę na zapoznanie się z wydawniczymi nowościami, ale także na udział w interesujących spotkaniach autorskich, klubach książki czy aktywnościach kulturalnych. Doceniając istotną rolę bibliotek, serwis Granice.pl postanowił zorganizować plebiscyt skierowany właśnie do nich – cichych bohaterów życia literackiego.</w:t>
      </w:r>
    </w:p>
    <w:p w:rsidR="00000000" w:rsidDel="00000000" w:rsidP="00000000" w:rsidRDefault="00000000" w:rsidRPr="00000000" w14:paraId="00000005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W ciągu najbliższych miesięcy czytelnicy z całej Polski będą mogli oddawać głosy na swoje ulubione biblioteki w bezpłatnym internetowym głosowaniu. Książnica, która zdobędzie największą liczbę głosów, zyska wyjątkowy tytuł „Najlepszej biblioteki w Polsce”, a także pakiet nowości wydawniczych ufundowany przez partnerów serwisu Granice.pl. </w:t>
      </w:r>
    </w:p>
    <w:p w:rsidR="00000000" w:rsidDel="00000000" w:rsidP="00000000" w:rsidRDefault="00000000" w:rsidRPr="00000000" w14:paraId="00000006">
      <w:pPr>
        <w:spacing w:after="40"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 kiedy trwać będzie plebiscyt na najlepsze biblioteki?</w:t>
      </w:r>
    </w:p>
    <w:p w:rsidR="00000000" w:rsidDel="00000000" w:rsidP="00000000" w:rsidRDefault="00000000" w:rsidRPr="00000000" w14:paraId="00000007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Plebiscyt „Najlepsza biblioteka w Polsce” rozpocznie się 19 lutego 2024 r., w dniu, w którym rozpocznie się przyjmowanie zgłoszeń bibliotek do plebiscytu. Dokładnie tydzień później, 26 lutego 2024 roku, ruszy głosowanie, które potrwa aż do 21 czerwca 2024 roku. W ciągu 2 tygodni od momentu zakończenia głosowania ogłoszone zostaną wyniki o zwycięskiej książnicy.</w:t>
      </w:r>
    </w:p>
    <w:p w:rsidR="00000000" w:rsidDel="00000000" w:rsidP="00000000" w:rsidRDefault="00000000" w:rsidRPr="00000000" w14:paraId="00000008">
      <w:pPr>
        <w:spacing w:after="40" w:line="48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Zasady udziału w akcji „Najlepsza biblioteka w Polsce”</w:t>
      </w:r>
    </w:p>
    <w:p w:rsidR="00000000" w:rsidDel="00000000" w:rsidP="00000000" w:rsidRDefault="00000000" w:rsidRPr="00000000" w14:paraId="00000009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Co trzeba zrobić, by zgłosić bibliotekę do udziału w plebiscycie? Wystarczy, że pracownik książnicy wypełni formularz dostępny na stronie internetowej granice.pl/biblioteki w czasie trwania plebiscytu. Po zweryfikowaniu zgłoszenia przez redakcję serwisu profil biblioteki pojawi się na stronie plebiscytu. </w:t>
      </w:r>
      <w:r w:rsidDel="00000000" w:rsidR="00000000" w:rsidRPr="00000000">
        <w:rPr>
          <w:rtl w:val="0"/>
        </w:rPr>
        <w:t xml:space="preserve">Od tego momentu czytelnicy będą mogli oddawać na nią głosy aż do zakończenia trwania akcji.</w:t>
      </w:r>
    </w:p>
    <w:p w:rsidR="00000000" w:rsidDel="00000000" w:rsidP="00000000" w:rsidRDefault="00000000" w:rsidRPr="00000000" w14:paraId="0000000A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  <w:t xml:space="preserve">Szczegóły akcji dostępne są na stronie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www.granice.pl/biblioteki</w:t>
        </w:r>
      </w:hyperlink>
      <w:r w:rsidDel="00000000" w:rsidR="00000000" w:rsidRPr="00000000">
        <w:rPr>
          <w:rtl w:val="0"/>
        </w:rPr>
        <w:t xml:space="preserve"> oraz w regulaminie plebiscytu.</w:t>
      </w:r>
    </w:p>
    <w:p w:rsidR="00000000" w:rsidDel="00000000" w:rsidP="00000000" w:rsidRDefault="00000000" w:rsidRPr="00000000" w14:paraId="0000000B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="48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Granice.pl</w:t>
      </w:r>
      <w:r w:rsidDel="00000000" w:rsidR="00000000" w:rsidRPr="00000000">
        <w:rPr>
          <w:rtl w:val="0"/>
        </w:rPr>
        <w:t xml:space="preserve"> to polski serwis poświęcony literaturze i kulturze, który od ponad 25 lat wspiera czytelnictwo w sieci. Na łamach serwisu tworzonego przez redakcję oraz aktywnych internautów tysiące czytelników codziennie odnajdują recenzje, wywiady, felietony i wiadomości poruszające tematy związane z literaturą, filmem, serialem i popkulturą. Od ponad 15 lat co kwartał redaktorzy i Internauci wyłaniają najciekawsze premiery wydawnicze kolejnych miesięcy w ramach plebiscytów „Najlepsza książka na wiosnę”, „Najlepsza książka na lato”, „Najlepsza książka na jesień” oraz „Najlepsza książka na zimę”, a w styczniu wskazują pośród nich najlepsze „Książki Roku”. </w:t>
      </w:r>
    </w:p>
    <w:p w:rsidR="00000000" w:rsidDel="00000000" w:rsidP="00000000" w:rsidRDefault="00000000" w:rsidRPr="00000000" w14:paraId="0000000D">
      <w:pPr>
        <w:spacing w:after="40" w:line="48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iblioteki.granice.pl" TargetMode="External"/><Relationship Id="rId7" Type="http://schemas.openxmlformats.org/officeDocument/2006/relationships/hyperlink" Target="http://www.granice.pl/bibli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